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DB98D" w14:textId="77777777" w:rsidR="00EF49CB" w:rsidRPr="00CB3FD2" w:rsidRDefault="00737224" w:rsidP="00111A7D">
      <w:pPr>
        <w:pStyle w:val="1Mainheadings"/>
        <w:rPr>
          <w:rFonts w:ascii="Lucida Sans Unicode" w:hAnsi="Lucida Sans Unicode" w:cs="Lucida Sans Unicode"/>
        </w:rPr>
      </w:pPr>
    </w:p>
    <w:p w14:paraId="1DC41337" w14:textId="77777777" w:rsidR="001A0593" w:rsidRPr="00CB3FD2" w:rsidRDefault="00025449" w:rsidP="00111A7D">
      <w:pPr>
        <w:pStyle w:val="1Main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36"/>
          <w:bdr w:val="nil"/>
          <w:lang w:val="cy-GB" w:bidi="cy-GB"/>
        </w:rPr>
        <w:t xml:space="preserve">Diweddariad i staff ar newidiadau i'r drefn recriwtio er mwyn gweithredu Thema Un o'r Cynllun Ieithoedd Swyddogol </w:t>
      </w:r>
    </w:p>
    <w:p w14:paraId="0621F947" w14:textId="77777777" w:rsidR="00EF49CB" w:rsidRPr="00CB3FD2" w:rsidRDefault="00025449" w:rsidP="00EF49CB">
      <w:pPr>
        <w:pStyle w:val="2Sub-headings"/>
        <w:rPr>
          <w:rFonts w:ascii="Lucida Sans Unicode" w:hAnsi="Lucida Sans Unicode" w:cs="Lucida Sans Unicode"/>
          <w:u w:val="single"/>
        </w:rPr>
      </w:pPr>
      <w:r w:rsidRPr="00CB3FD2">
        <w:rPr>
          <w:rFonts w:ascii="Lucida Sans Unicode" w:eastAsia="Lucida Sans" w:hAnsi="Lucida Sans Unicode" w:cs="Lucida Sans Unicode"/>
          <w:szCs w:val="28"/>
          <w:u w:val="single"/>
          <w:bdr w:val="nil"/>
          <w:lang w:val="cy-GB" w:bidi="cy-GB"/>
        </w:rPr>
        <w:t xml:space="preserve">Y cefndir </w:t>
      </w:r>
    </w:p>
    <w:p w14:paraId="6064D988" w14:textId="77777777" w:rsidR="00EF49CB" w:rsidRPr="00CB3FD2" w:rsidRDefault="00025449" w:rsidP="00EF49CB">
      <w:p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Cafodd y Cynllun Ieithoedd Swyddogol ar gyfer y Pumed Cynulliad ei fabwysiadu'n ffurfiol gan y Cynulliad ar 12 Gorffennaf 2017.</w:t>
      </w:r>
    </w:p>
    <w:p w14:paraId="17FA0DDA" w14:textId="77777777" w:rsidR="00EF49CB" w:rsidRPr="00CB3FD2" w:rsidRDefault="00025449" w:rsidP="00EF49CB">
      <w:pPr>
        <w:tabs>
          <w:tab w:val="num" w:pos="720"/>
        </w:tabs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Yn ogystal ag amlinellu'r safonau gwasanaeth yr ydym eisoes yn eu cyflawni, mae gan y Cynllun bum thema: recriwtio; sgiliau iaith; cynllunio ieithyddol; trafodion y Cynulliad; a datblygu ethos dwyieithog y sefydliad.</w:t>
      </w:r>
    </w:p>
    <w:p w14:paraId="6EF216B2" w14:textId="77777777" w:rsidR="00EF49CB" w:rsidRPr="00CB3FD2" w:rsidRDefault="00025449" w:rsidP="00EF49CB">
      <w:p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Fel rhan o'r thema gyntaf, mae'r cynllun yn nodi'r camau y byddwn yn eu cymryd i ddiwygio'r drefn recriwtio a dethol er mwyn cynyddu lefelau sgiliau Cymraeg sylfaenol ar draws y sefydliad. </w:t>
      </w:r>
    </w:p>
    <w:p w14:paraId="585D94D6" w14:textId="77777777" w:rsidR="00EF49CB" w:rsidRPr="00CB3FD2" w:rsidRDefault="00025449" w:rsidP="00EF49CB">
      <w:p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Mae'r diweddariad hwn yn amlinellu'r gwaith a wnaed hyd yn hyn ac yn rhoi rhybudd ymlaen llaw i staff o newidiadau arfaethedig o ran recriwtio a fydd yn dod i rym ar 16 Gorffennaf 2018.</w:t>
      </w:r>
    </w:p>
    <w:p w14:paraId="1923BE6B" w14:textId="77777777" w:rsidR="00EF49CB" w:rsidRPr="00CB3FD2" w:rsidRDefault="00737224" w:rsidP="00EF49CB">
      <w:pPr>
        <w:rPr>
          <w:rFonts w:ascii="Lucida Sans Unicode" w:hAnsi="Lucida Sans Unicode" w:cs="Lucida Sans Unicode"/>
          <w:b/>
          <w:sz w:val="24"/>
          <w:szCs w:val="24"/>
        </w:rPr>
      </w:pPr>
    </w:p>
    <w:p w14:paraId="0B4CDF33" w14:textId="77777777" w:rsidR="00EF49CB" w:rsidRPr="00CB3FD2" w:rsidRDefault="00025449" w:rsidP="00EF49CB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Beth yw'r newidiadau mewn perthynas â recriwtio?</w:t>
      </w:r>
    </w:p>
    <w:p w14:paraId="1F1B5037" w14:textId="15FF0A77" w:rsidR="00EF49CB" w:rsidRPr="00CB3FD2" w:rsidRDefault="00025449" w:rsidP="00EF49CB">
      <w:pPr>
        <w:pStyle w:val="ListParagraph"/>
        <w:numPr>
          <w:ilvl w:val="0"/>
          <w:numId w:val="20"/>
        </w:num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Bydd po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b swydd newydd (a phob swydd sy’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n dod yn wag ar sail dros dro neu barhaol) a gaiff ei hysbysebu yn cynnwys gofyniad i fod â lefel Cymraeg cwrteisi o leiaf neu ofynia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d i gyrraedd y lefel honno fel rhan o’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r cyfnod sefydlu, oni bai bod lefel uwch o sgiliau yn cael ei nodi (</w:t>
      </w:r>
      <w:r w:rsidR="004F6700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lefelau 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1-5). Bydd hyn yn dod i rym ar 16 Gorffennaf 2018;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br/>
      </w:r>
    </w:p>
    <w:p w14:paraId="75E119A8" w14:textId="77777777" w:rsidR="00EF49CB" w:rsidRPr="00CB3FD2" w:rsidRDefault="00025449" w:rsidP="00EF49CB">
      <w:pPr>
        <w:pStyle w:val="ListParagraph"/>
        <w:numPr>
          <w:ilvl w:val="0"/>
          <w:numId w:val="20"/>
        </w:num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Cyflwyno lefelau sgiliau iaith i ddisodli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’r arfer o ddisgrifio 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swyddi 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fel rhai ‘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Cymraeg 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yn h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anfodol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’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 a 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‘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Cymraeg 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yn dd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ymunol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’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;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br/>
      </w:r>
    </w:p>
    <w:p w14:paraId="57A22D67" w14:textId="77777777" w:rsidR="00EF49CB" w:rsidRPr="00CB3FD2" w:rsidRDefault="00025449" w:rsidP="00EF49CB">
      <w:pPr>
        <w:pStyle w:val="ListParagraph"/>
        <w:numPr>
          <w:ilvl w:val="0"/>
          <w:numId w:val="20"/>
        </w:num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Rheolwyr recriwtio i ddefnyddio canllawiau a thempledi newydd, ynghyd â chynlluniau iaith eu gwasanaeth, i ganfod 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lefel y 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sgiliau sydd eu hangen ar gyfer 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pob 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swydd.</w:t>
      </w:r>
    </w:p>
    <w:p w14:paraId="03B4AD80" w14:textId="77777777" w:rsidR="00EF49CB" w:rsidRPr="00CB3FD2" w:rsidRDefault="00737224" w:rsidP="00EF49CB">
      <w:pPr>
        <w:rPr>
          <w:rFonts w:ascii="Lucida Sans Unicode" w:hAnsi="Lucida Sans Unicode" w:cs="Lucida Sans Unicode"/>
          <w:b/>
          <w:sz w:val="24"/>
          <w:szCs w:val="24"/>
        </w:rPr>
      </w:pPr>
    </w:p>
    <w:p w14:paraId="4570BC40" w14:textId="77777777" w:rsidR="00EF49CB" w:rsidRPr="00CB3FD2" w:rsidRDefault="00025449" w:rsidP="00EF49CB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I bwy mae hyn yn berthnasol?</w:t>
      </w:r>
    </w:p>
    <w:p w14:paraId="10F2B84C" w14:textId="77777777" w:rsidR="00EF49CB" w:rsidRPr="00CB3FD2" w:rsidRDefault="00025449" w:rsidP="00EF49CB">
      <w:p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Mae hyn yn berthnasol i staff a gyflogir gan Gomisiwn y Cynulliad, gan gynnwys y rhai sydd ar drefniadau dros dro fel prentisiaethau, interniaethau neu secondiadau. Nid yw'n berthnasol i Aelodau'r Cynulliad a'u staff, nac i'n contractwyr nac i benodiadau fel cynghorwyr arbenigol 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p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wyllgorau neu gynghorwyr annibynnol. </w:t>
      </w:r>
    </w:p>
    <w:p w14:paraId="3761185F" w14:textId="77777777" w:rsidR="00EF49CB" w:rsidRPr="00CB3FD2" w:rsidRDefault="00025449" w:rsidP="00EF49CB">
      <w:pPr>
        <w:pStyle w:val="2Sub-headings"/>
        <w:rPr>
          <w:rFonts w:ascii="Lucida Sans Unicode" w:hAnsi="Lucida Sans Unicode" w:cs="Lucida Sans Unicode"/>
          <w:u w:val="single"/>
        </w:rPr>
      </w:pPr>
      <w:bookmarkStart w:id="0" w:name="_GoBack"/>
      <w:bookmarkEnd w:id="0"/>
      <w:r w:rsidRPr="00CB3FD2">
        <w:rPr>
          <w:rFonts w:ascii="Lucida Sans Unicode" w:eastAsia="Lucida Sans" w:hAnsi="Lucida Sans Unicode" w:cs="Lucida Sans Unicode"/>
          <w:szCs w:val="28"/>
          <w:u w:val="single"/>
          <w:bdr w:val="nil"/>
          <w:lang w:val="cy-GB" w:bidi="cy-GB"/>
        </w:rPr>
        <w:t xml:space="preserve">Lefel Cymraeg Cwrteisi  </w:t>
      </w:r>
    </w:p>
    <w:p w14:paraId="0923BBA6" w14:textId="77777777" w:rsidR="00EF49CB" w:rsidRPr="00CB3FD2" w:rsidRDefault="00025449" w:rsidP="00EF49CB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Beth yw lefel Cymraeg cwrteisi?</w:t>
      </w:r>
    </w:p>
    <w:p w14:paraId="3AE28F38" w14:textId="77777777" w:rsidR="00EF49CB" w:rsidRPr="00CB3FD2" w:rsidRDefault="00025449" w:rsidP="00EF49CB">
      <w:p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Fel rhan o'i waith, datblygodd y gweithgor recriwtio</w:t>
      </w:r>
      <w:r w:rsidRPr="00CB3FD2">
        <w:rPr>
          <w:rFonts w:ascii="Lucida Sans Unicode" w:eastAsia="Lucida Sans" w:hAnsi="Lucida Sans Unicode" w:cs="Lucida Sans Unicode"/>
          <w:b/>
          <w:bCs/>
          <w:sz w:val="24"/>
          <w:szCs w:val="24"/>
          <w:bdr w:val="nil"/>
          <w:lang w:val="cy-GB" w:bidi="cy-GB"/>
        </w:rPr>
        <w:t xml:space="preserve"> ddiffiniad o lefel Cymraeg cwrteisi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:</w:t>
      </w:r>
    </w:p>
    <w:p w14:paraId="209D2EDD" w14:textId="77777777" w:rsidR="00EF49CB" w:rsidRPr="00CB3FD2" w:rsidRDefault="00025449" w:rsidP="00EF49CB">
      <w:pPr>
        <w:numPr>
          <w:ilvl w:val="0"/>
          <w:numId w:val="21"/>
        </w:num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Ynganu enwau Cymraeg, ateb y ffôn, cyfarch pobl neu gyflwyno'ch hun yn ddwyieithog;</w:t>
      </w:r>
    </w:p>
    <w:p w14:paraId="491B8DC1" w14:textId="77777777" w:rsidR="00EF49CB" w:rsidRPr="00CB3FD2" w:rsidRDefault="00025449" w:rsidP="00EF49CB">
      <w:pPr>
        <w:numPr>
          <w:ilvl w:val="0"/>
          <w:numId w:val="21"/>
        </w:num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Deall a defnyddio ymadroddion cyfarwydd, bob dydd, yn rhagweithiol; a</w:t>
      </w:r>
    </w:p>
    <w:p w14:paraId="411A0B2A" w14:textId="77777777" w:rsidR="00EF49CB" w:rsidRPr="00CB3FD2" w:rsidRDefault="00025449" w:rsidP="00EF49CB">
      <w:pPr>
        <w:numPr>
          <w:ilvl w:val="0"/>
          <w:numId w:val="21"/>
        </w:num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Deall testunau byr iawn lle mae pobl yn rhoi gwybodaeth sylfaenol am eu hunain neu eraill mewn gohebiaeth neu ar ffurflenni, neu ddehongli cynnwys drwy ddefnyddio'r dechnoleg sydd ar gael.</w:t>
      </w:r>
    </w:p>
    <w:p w14:paraId="1F2B333C" w14:textId="77777777" w:rsidR="00EF49CB" w:rsidRPr="00CB3FD2" w:rsidRDefault="00737224" w:rsidP="00EF49CB">
      <w:pPr>
        <w:rPr>
          <w:rFonts w:ascii="Lucida Sans Unicode" w:hAnsi="Lucida Sans Unicode" w:cs="Lucida Sans Unicode"/>
          <w:sz w:val="24"/>
          <w:szCs w:val="24"/>
        </w:rPr>
      </w:pPr>
    </w:p>
    <w:p w14:paraId="57594AA1" w14:textId="77777777" w:rsidR="00EF49CB" w:rsidRPr="00CB3FD2" w:rsidRDefault="00025449" w:rsidP="00EF49CB">
      <w:pPr>
        <w:pStyle w:val="2Sub-headings"/>
        <w:rPr>
          <w:rFonts w:ascii="Lucida Sans Unicode" w:hAnsi="Lucida Sans Unicode" w:cs="Lucida Sans Unicode"/>
        </w:rPr>
      </w:pPr>
      <w:r w:rsidRPr="007C1167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Beth yw'r rhesymeg dros gyflwyno lefel Cymraeg cwrteisi?</w:t>
      </w:r>
    </w:p>
    <w:p w14:paraId="2D0AC10C" w14:textId="77777777" w:rsidR="00EF49CB" w:rsidRDefault="00025449" w:rsidP="00EF49CB">
      <w:pPr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Mae'r Cynulliad yn sefydliad dwyieithog. Rydym yn gwerthfawrogi ein holl aelodau staff, pa mor ddwyieithog bynnag ydynt, am yr ymrwymiad sydd ganddynt i'r Cynulliad a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c am eu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 harbenigedd proffesiynol a seneddol. Ein huchelgais yw bod yn sefydliad gwirioneddol ddwyieithog lle y gall Aelodau’r Cynulliad, y cyhoedd a'r staff ddewis gweithio neu gyfathrebu'n naturiol drwy ddefnyddio’r naill iaith swyddogol </w:t>
      </w:r>
      <w:r w:rsid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neu’r llall, neu’r ddwy iaith. 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Felly, er mwyn cynyddu'r lefel o sgiliau Cymraeg sylfaenol ar draws y sefydliad dros amser, ac i adeiladu ar ein hethos dwyieithog </w:t>
      </w:r>
      <w:r w:rsidR="00CB3FD2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p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resennol, rydym wedi newid y ffordd yr ydym yn disgrifio sgiliau iaith mewn manylebau swyddi ac wedi cyflwyno lefel isafswm o sgiliau Cymraeg (lefel Cymraeg cwrteisi) ar gyfer pob swydd a hysbysebir ar ôl haf 2018.</w:t>
      </w:r>
    </w:p>
    <w:p w14:paraId="0FBA7DE4" w14:textId="77777777" w:rsidR="00EF49CB" w:rsidRPr="00CB3FD2" w:rsidRDefault="00737224" w:rsidP="00EF49CB">
      <w:pPr>
        <w:rPr>
          <w:rFonts w:ascii="Lucida Sans Unicode" w:hAnsi="Lucida Sans Unicode" w:cs="Lucida Sans Unicode"/>
          <w:sz w:val="24"/>
          <w:szCs w:val="24"/>
        </w:rPr>
      </w:pPr>
    </w:p>
    <w:p w14:paraId="007C4CED" w14:textId="77777777" w:rsidR="00EF49CB" w:rsidRPr="00CB3FD2" w:rsidRDefault="00025449" w:rsidP="00EF49CB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lastRenderedPageBreak/>
        <w:t>Sut byddwch chi'n canfod a oes gan rywun lefel Cymraeg cwrteisi?</w:t>
      </w:r>
    </w:p>
    <w:p w14:paraId="54F51ACB" w14:textId="2F55B3E2" w:rsidR="00FD4034" w:rsidRPr="00313A70" w:rsidRDefault="00025449" w:rsidP="00313A70">
      <w:pPr>
        <w:rPr>
          <w:rFonts w:ascii="Lucida Sans Unicode" w:hAnsi="Lucida Sans Unicode" w:cs="Lucida Sans Unicode"/>
          <w:b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Datblygwyd asesiad safonol a'i beilota ar sail y diffiniad uchod. Mae'r Tîm Sgiliau Iaith a grŵp o unigolion sydd wedi'u hyfforddi i ymgymryd â'r asesiad yn cynnig cyfleoedd rheolaidd i aelodau staff gael eu hasesu. Unwaith y bydd person wedi cyflawni'r lefel sgiliau ofynnol, byddant yn cael tystysgrif a fydd yn ddilys am ddwy flynedd.</w:t>
      </w:r>
    </w:p>
    <w:p w14:paraId="6D1B9978" w14:textId="77777777" w:rsidR="008D27A8" w:rsidRPr="00CB3FD2" w:rsidRDefault="00025449" w:rsidP="00CD4E07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 xml:space="preserve">Rwy'n siaradwr Cymraeg, felly a oes angen i mi gael fy asesu ar gyfer Cymraeg cwrteisi? </w:t>
      </w:r>
    </w:p>
    <w:p w14:paraId="56DB7991" w14:textId="118D27F4" w:rsidR="008D27A8" w:rsidRPr="00CB3FD2" w:rsidRDefault="00025449" w:rsidP="00CD4E07">
      <w:pPr>
        <w:pStyle w:val="3Copy-text"/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Dim ond os byddwch yn gwneud cais am swydd sy'n gofyn am sgiliau Cymraeg cwrteisi. Bydd pob ymgeisydd yn cael ei asesu fel rhan o'r broses gyfweld</w:t>
      </w:r>
      <w:r w:rsidR="00313A70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 ac asesu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. </w:t>
      </w:r>
    </w:p>
    <w:p w14:paraId="1D127ED0" w14:textId="77777777" w:rsidR="00EF49CB" w:rsidRPr="00CB3FD2" w:rsidRDefault="00025449" w:rsidP="00EF49CB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Beth mae'r asesiad yn ei olygu?</w:t>
      </w:r>
    </w:p>
    <w:p w14:paraId="6997BA9E" w14:textId="77777777" w:rsidR="00CB3FD2" w:rsidRDefault="00025449" w:rsidP="00CD4E07">
      <w:pPr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Mae dwy ran i'r asesiad: </w:t>
      </w:r>
    </w:p>
    <w:p w14:paraId="7CDF1D0E" w14:textId="77777777" w:rsidR="00EF49CB" w:rsidRPr="00CB3FD2" w:rsidRDefault="00025449" w:rsidP="00CD4E07">
      <w:p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Rhan 1: Ynganu.</w:t>
      </w:r>
    </w:p>
    <w:p w14:paraId="166AA43D" w14:textId="77777777" w:rsidR="00EF49CB" w:rsidRPr="00CB3FD2" w:rsidRDefault="00025449" w:rsidP="00A73AEA">
      <w:pPr>
        <w:pStyle w:val="SHORTDOCRNumberlistblack"/>
        <w:numPr>
          <w:ilvl w:val="0"/>
          <w:numId w:val="0"/>
        </w:numPr>
        <w:ind w:right="-50" w:hanging="1"/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Mae'r rhan hon yn ymwneud â chyfathrebu llafar. Mae'r pwyslais ar ynganu geiriau ac enwau yn gywir a defnyddio ac ymateb i ymadroddion cyffredin (e.e. bore da, prynhawn da, pwy wyt ti? XX ydw i; sut wyt ti?; da iawn diolch; wedi blino, ac ati)</w:t>
      </w:r>
      <w:r w:rsid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.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 </w:t>
      </w:r>
    </w:p>
    <w:p w14:paraId="142B7F45" w14:textId="77777777" w:rsidR="00EF49CB" w:rsidRPr="00CB3FD2" w:rsidRDefault="00025449" w:rsidP="00CD4E07">
      <w:pPr>
        <w:pStyle w:val="SHORTDOCRNumberlistblack"/>
        <w:numPr>
          <w:ilvl w:val="0"/>
          <w:numId w:val="0"/>
        </w:numPr>
        <w:ind w:right="-50"/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Rhan 2: Cwrteisi</w:t>
      </w:r>
    </w:p>
    <w:p w14:paraId="63BE3C00" w14:textId="77777777" w:rsidR="00EF49CB" w:rsidRPr="00CB3FD2" w:rsidRDefault="00025449" w:rsidP="00A73AEA">
      <w:pPr>
        <w:rPr>
          <w:rFonts w:ascii="Lucida Sans Unicode" w:hAnsi="Lucida Sans Unicode" w:cs="Lucida Sans Unicode"/>
          <w:b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Mae'r rhan hon yn ymwneud â chyfathrebu ysgrifenedig. Bydd y pwyslais ar ddefnyddio gwybodaeth a chyfarwyddyd sydd ar gael yn ddwyieithog i ddeall neu ddrafftio testun Cymraeg (e.e. negeseuon allan o'r swyddfa neu ddehongli ffurflenni treuliau), a hefyd sut i ddelio â thestun ysgrifenedig na allwch ei ddeall mewn modd cwrtais ac effeithiol gan ddefnyddio'r gwasanaethau a'r dechnoleg sydd ar gael i staff y Comisiwn.</w:t>
      </w:r>
    </w:p>
    <w:p w14:paraId="3270A3A2" w14:textId="77777777" w:rsidR="00EF49CB" w:rsidRPr="00CB3FD2" w:rsidRDefault="00025449" w:rsidP="00FD4034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Sut byddwch chi'n fy nghefnogi os na allaf gwblhau'r asesiad i'r safon ofynnol?</w:t>
      </w:r>
    </w:p>
    <w:p w14:paraId="14DDE753" w14:textId="681C96DB" w:rsidR="00313A70" w:rsidRDefault="00025449" w:rsidP="00313A70">
      <w:pPr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Os na allwch gyflawni'r safon ofynnol yn ystod yr asesiad, byddwn yn trefnu i chi dderbyn hyfforddiant a chymorth fel y byddwch yn cyrraedd y lefelau gofynnol o fewn amserlen y cytun</w:t>
      </w:r>
      <w:r w:rsidR="00313A70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ir arni gyda'ch rheolwr llinell</w:t>
      </w:r>
    </w:p>
    <w:p w14:paraId="687192E0" w14:textId="77777777" w:rsidR="00313A70" w:rsidRPr="00313A70" w:rsidRDefault="00313A70" w:rsidP="00313A70">
      <w:pPr>
        <w:rPr>
          <w:rFonts w:ascii="Lucida Sans Unicode" w:hAnsi="Lucida Sans Unicode" w:cs="Lucida Sans Unicode"/>
          <w:b/>
          <w:sz w:val="24"/>
          <w:szCs w:val="24"/>
        </w:rPr>
      </w:pPr>
    </w:p>
    <w:p w14:paraId="4737897C" w14:textId="77777777" w:rsidR="00EF49CB" w:rsidRPr="00CB3FD2" w:rsidRDefault="00025449" w:rsidP="00FD4034">
      <w:pPr>
        <w:pStyle w:val="2Sub-headings"/>
        <w:rPr>
          <w:rFonts w:ascii="Lucida Sans Unicode" w:hAnsi="Lucida Sans Unicode" w:cs="Lucida Sans Unicode"/>
          <w:u w:val="single"/>
        </w:rPr>
      </w:pPr>
      <w:r w:rsidRPr="00CB3FD2">
        <w:rPr>
          <w:rFonts w:ascii="Lucida Sans Unicode" w:eastAsia="Lucida Sans" w:hAnsi="Lucida Sans Unicode" w:cs="Lucida Sans Unicode"/>
          <w:szCs w:val="28"/>
          <w:u w:val="single"/>
          <w:bdr w:val="nil"/>
          <w:lang w:val="cy-GB" w:bidi="cy-GB"/>
        </w:rPr>
        <w:lastRenderedPageBreak/>
        <w:t>Lefelau Sgiliau Iaith</w:t>
      </w:r>
    </w:p>
    <w:p w14:paraId="38A23862" w14:textId="77777777" w:rsidR="00EF49CB" w:rsidRPr="00CB3FD2" w:rsidRDefault="00025449" w:rsidP="00EF49CB">
      <w:p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Yn ychwanegol at lefel Cymraeg cwrteisi, byddwn hefyd yn cyflwyno matrics sgiliau iaith sy'n diffinio lefelau sgiliau Cymraeg (1-5) mewn pedwar maes: gwrando, siarad, darllen ac ysgrifennu. Bydd y lefelau yn disodli'r disgrifiadau blaenorol o 'Cymraeg yn hanfodol' a 'Cymraeg yn ddymunol'. Y nod yw ei gwneud yn haws i ymgeiswyr ddeall yn union yr hyn yr ydym yn ei ddisgwyl ganddynt o ran eu sgiliau Cymraeg.   </w:t>
      </w:r>
    </w:p>
    <w:p w14:paraId="0B5BB28C" w14:textId="77777777" w:rsidR="00EF49CB" w:rsidRPr="00CB3FD2" w:rsidRDefault="00025449" w:rsidP="00FD4034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Beth yw'r matrics sgiliau iaith?</w:t>
      </w:r>
    </w:p>
    <w:p w14:paraId="57DD6333" w14:textId="77777777" w:rsidR="00EF49CB" w:rsidRPr="00CB3FD2" w:rsidRDefault="00025449" w:rsidP="00EF49C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Grid yw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'r matrics sgiliau iaith sy'n cynnwys disgrifiadau o lefelau sgiliau Cymraeg wedi'u graddio rhwng 1 a 5 mewn pedwar maes, sef gwrando, siarad, darllen ac ysgrifennu. Bydd y disgrifiadau yn ffurfio rhan o'r swydd ddisgrifiad ar gyfer unrhyw swydd sydd angen lefelau sgiliau uwch na lefel Cymraeg cwrteisi.</w:t>
      </w:r>
    </w:p>
    <w:p w14:paraId="63337A29" w14:textId="77777777" w:rsidR="00FD4034" w:rsidRPr="00CB3FD2" w:rsidRDefault="00737224" w:rsidP="00EF49CB">
      <w:pPr>
        <w:rPr>
          <w:rFonts w:ascii="Lucida Sans Unicode" w:hAnsi="Lucida Sans Unicode" w:cs="Lucida Sans Unicode"/>
          <w:sz w:val="24"/>
          <w:szCs w:val="24"/>
        </w:rPr>
      </w:pPr>
    </w:p>
    <w:p w14:paraId="48E2608B" w14:textId="77777777" w:rsidR="00EF49CB" w:rsidRPr="00CB3FD2" w:rsidRDefault="00025449" w:rsidP="00FD4034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Pam mae angen hyn arnom?</w:t>
      </w:r>
    </w:p>
    <w:p w14:paraId="2F9E92AF" w14:textId="77777777" w:rsidR="00EF49CB" w:rsidRPr="00CB3FD2" w:rsidRDefault="00025449" w:rsidP="00EF49CB">
      <w:p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Bydd y matrics yn sicrhau ein bod yn helpu ymgeiswyr i ddeall yr hyn sydd ei angen arnynt a sut y byddwn yn disgwyl iddynt ddefnyddio eu sgiliau Cymraeg yn eu swydd. Bydd hefyd yn sicrhau ein bod yn gyson yn y modd yr ydym yn disgrifio gofynion sgiliau Cymraeg ar gyfer swyddi.</w:t>
      </w:r>
    </w:p>
    <w:p w14:paraId="716E0369" w14:textId="77777777" w:rsidR="00EF49CB" w:rsidRPr="00CB3FD2" w:rsidRDefault="00025449" w:rsidP="00FD4034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br/>
        <w:t>Sut mae'r matrics sgiliau iaith wedi'i ddylunio?</w:t>
      </w:r>
    </w:p>
    <w:p w14:paraId="2485CA0F" w14:textId="77777777" w:rsidR="00EF49CB" w:rsidRPr="00CB3FD2" w:rsidRDefault="00025449" w:rsidP="00EF49CB">
      <w:p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Mae'r matrics wedi'i seilio ar fodel a ddefnyddir yn eang ac a grëwyd gan Gymdeithas Profwyr Iaith yn Ewrop (Association of Language Testers in Europe (ALTE)). Mae'r rhan fwyaf o'r sefydliadau yng Nghymru sy'n defnyddio matrics sgiliau iaith yn defnyddio'r dull hwn. </w:t>
      </w:r>
    </w:p>
    <w:p w14:paraId="3BA55F1E" w14:textId="77777777" w:rsidR="00EF49CB" w:rsidRPr="00CB3FD2" w:rsidRDefault="00737224" w:rsidP="00EF49CB">
      <w:pPr>
        <w:rPr>
          <w:rFonts w:ascii="Lucida Sans Unicode" w:hAnsi="Lucida Sans Unicode" w:cs="Lucida Sans Unicode"/>
          <w:b/>
          <w:sz w:val="24"/>
          <w:szCs w:val="24"/>
        </w:rPr>
      </w:pPr>
    </w:p>
    <w:p w14:paraId="523EC82E" w14:textId="77777777" w:rsidR="00EF49CB" w:rsidRPr="00CB3FD2" w:rsidRDefault="00025449" w:rsidP="00FD4034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Pwy sy'n gwneud y penderfyniad terfynol ar lefel y gofyniad sgiliau iaith?</w:t>
      </w:r>
    </w:p>
    <w:p w14:paraId="4D927516" w14:textId="1D32DE48" w:rsidR="00EF49CB" w:rsidRPr="00CB3FD2" w:rsidRDefault="00025449" w:rsidP="00EF49CB">
      <w:p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Bydd angen i'r Rheolwr Recriwtio, ar y cyd â'r Pennaeth Gwasanaeth, ystyried y gofyniad sgiliau iaith ar gyfer pob swydd, a sicrhau eu bod yn cydymffurfio â chynlluniau iaith eu gwasanaeth. </w:t>
      </w:r>
    </w:p>
    <w:p w14:paraId="321FF866" w14:textId="00FE0711" w:rsidR="00EF49CB" w:rsidRPr="00CB3FD2" w:rsidRDefault="00025449" w:rsidP="00FD4034">
      <w:pPr>
        <w:pStyle w:val="2Sub-headings"/>
        <w:rPr>
          <w:rFonts w:ascii="Lucida Sans Unicode" w:hAnsi="Lucida Sans Unicode" w:cs="Lucida Sans Unicode"/>
          <w:u w:val="singl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lastRenderedPageBreak/>
        <w:br/>
      </w:r>
      <w:r w:rsidRPr="00CB3FD2">
        <w:rPr>
          <w:rFonts w:ascii="Lucida Sans Unicode" w:eastAsia="Lucida Sans" w:hAnsi="Lucida Sans Unicode" w:cs="Lucida Sans Unicode"/>
          <w:szCs w:val="28"/>
          <w:u w:val="single"/>
          <w:bdr w:val="nil"/>
          <w:lang w:val="cy-GB" w:bidi="cy-GB"/>
        </w:rPr>
        <w:t>Asesu Lefelau Sgiliau y tu hwnt i lefel cwrteisi</w:t>
      </w:r>
    </w:p>
    <w:p w14:paraId="0F892564" w14:textId="77777777" w:rsidR="00EF49CB" w:rsidRPr="00CB3FD2" w:rsidRDefault="00025449" w:rsidP="00FD4034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Sut byddwch chi'n asesu ar gyfer sgiliau ar lefelau 1-5?</w:t>
      </w:r>
    </w:p>
    <w:p w14:paraId="1B6C39FB" w14:textId="4F819FE4" w:rsidR="00CD0565" w:rsidRPr="00025449" w:rsidRDefault="00025449" w:rsidP="00CD4E07">
      <w:pPr>
        <w:pStyle w:val="3Copy-text"/>
        <w:rPr>
          <w:rFonts w:ascii="Lucida Sans Unicode" w:hAnsi="Lucida Sans Unicode" w:cs="Lucida Sans Unicode"/>
          <w:sz w:val="24"/>
          <w:szCs w:val="24"/>
        </w:rPr>
      </w:pPr>
      <w:r w:rsidRPr="00025449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Bydd sgiliau iaith yn cael eu hasesu naill ai yn ystod y cyfweliad, neu fel rhan o unrhyw asesiadau eraill yn ystod y broses gyfweld</w:t>
      </w:r>
      <w:r w:rsidR="00313A70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 ac asesu</w:t>
      </w:r>
      <w:r w:rsidRPr="00025449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.</w:t>
      </w:r>
    </w:p>
    <w:p w14:paraId="21F9250E" w14:textId="77777777" w:rsidR="00EF49CB" w:rsidRPr="00CB3FD2" w:rsidRDefault="00025449" w:rsidP="00FD4034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Pwy fydd yn gweinyddu'r asesiadau?</w:t>
      </w:r>
    </w:p>
    <w:p w14:paraId="6E0F5FE0" w14:textId="77777777" w:rsidR="00A931B5" w:rsidRPr="00025449" w:rsidRDefault="00025449" w:rsidP="00CD4E07">
      <w:pPr>
        <w:pStyle w:val="3Copy-text"/>
        <w:rPr>
          <w:rFonts w:ascii="Lucida Sans Unicode" w:hAnsi="Lucida Sans Unicode" w:cs="Lucida Sans Unicode"/>
          <w:sz w:val="24"/>
          <w:szCs w:val="24"/>
        </w:rPr>
      </w:pPr>
      <w:r w:rsidRPr="00025449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Byddwch yn cael eich asesu naill ai gan y panel cyfweld, neu gan aelod o staff y Comisiwn.</w:t>
      </w:r>
    </w:p>
    <w:p w14:paraId="5EDE13C0" w14:textId="77777777" w:rsidR="00EF49CB" w:rsidRPr="00CB3FD2" w:rsidRDefault="00025449" w:rsidP="00FD4034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Sut mae'r asesiadau wedi'u dylunio?</w:t>
      </w:r>
    </w:p>
    <w:p w14:paraId="08A8A4DD" w14:textId="77777777" w:rsidR="00A931B5" w:rsidRPr="00025449" w:rsidRDefault="00025449" w:rsidP="00CD4E07">
      <w:pPr>
        <w:pStyle w:val="3Copy-text"/>
        <w:rPr>
          <w:rFonts w:ascii="Lucida Sans Unicode" w:hAnsi="Lucida Sans Unicode" w:cs="Lucida Sans Unicode"/>
          <w:sz w:val="24"/>
          <w:szCs w:val="24"/>
        </w:rPr>
      </w:pPr>
      <w:r w:rsidRPr="00025449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Mae'r asesiadau wedi'u seilio'n gyfan gwbl ar y sgiliau sydd eu hangen ar gyfer pob swydd unigol. Pwrpas yr asesiadau fydd canfod a oes gan ymgeisydd y sgiliau priodol i gyflawni'r tasgau sy'n ofynnol ar gyfer y rôl honno.</w:t>
      </w:r>
    </w:p>
    <w:p w14:paraId="48C96C48" w14:textId="77777777" w:rsidR="00EF49CB" w:rsidRPr="00CB3FD2" w:rsidRDefault="00025449" w:rsidP="00FD4034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Os oes angen sgiliau siarad a deall lefel 4 yn y swydd, ac y cynhelir y cyfweliad / asesiadau trwy gyfrwng y Gymraeg, sut bydd fy sgiliau Saesneg yn cael eu profi?</w:t>
      </w:r>
    </w:p>
    <w:p w14:paraId="724BD042" w14:textId="77777777" w:rsidR="00A931B5" w:rsidRPr="00025449" w:rsidRDefault="00025449" w:rsidP="00CD4E07">
      <w:pPr>
        <w:pStyle w:val="3Copy-text"/>
        <w:rPr>
          <w:rFonts w:ascii="Lucida Sans Unicode" w:hAnsi="Lucida Sans Unicode" w:cs="Lucida Sans Unicode"/>
          <w:sz w:val="24"/>
          <w:szCs w:val="24"/>
        </w:rPr>
      </w:pPr>
      <w:r w:rsidRPr="00025449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Os yw sgiliau iaith yn cael eu hasesu fel rhan o'r cyfweliad ffurfiol, bydd gofyn i ymgeiswyr gynnal rhan o'r cyfweliad yn Gymraeg, a rhan o'r cyfweliad yn Saesneg. </w:t>
      </w:r>
    </w:p>
    <w:p w14:paraId="02E4224B" w14:textId="77777777" w:rsidR="00EF49CB" w:rsidRPr="00CB3FD2" w:rsidRDefault="00025449" w:rsidP="00FD4034">
      <w:pPr>
        <w:pStyle w:val="2Sub-headings"/>
        <w:rPr>
          <w:rFonts w:ascii="Lucida Sans Unicode" w:hAnsi="Lucida Sans Unicode" w:cs="Lucida Sans Unicode"/>
        </w:rPr>
      </w:pPr>
      <w:r w:rsidRPr="00CB3FD2">
        <w:rPr>
          <w:rFonts w:ascii="Lucida Sans Unicode" w:eastAsia="Lucida Sans" w:hAnsi="Lucida Sans Unicode" w:cs="Lucida Sans Unicode"/>
          <w:szCs w:val="28"/>
          <w:bdr w:val="nil"/>
          <w:lang w:val="cy-GB" w:bidi="cy-GB"/>
        </w:rPr>
        <w:t>Beth mae hyn yn ei olygu i mi fel ymgeisydd?</w:t>
      </w:r>
    </w:p>
    <w:p w14:paraId="050447A7" w14:textId="3DA3DCC1" w:rsidR="00EF49CB" w:rsidRPr="00CB3FD2" w:rsidRDefault="00025449" w:rsidP="00EF49CB">
      <w:pPr>
        <w:rPr>
          <w:rFonts w:ascii="Lucida Sans Unicode" w:hAnsi="Lucida Sans Unicode" w:cs="Lucida Sans Unicode"/>
          <w:sz w:val="24"/>
          <w:szCs w:val="24"/>
        </w:rPr>
      </w:pP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Bydd gofyn i chi ddarparu datganiad ar eich ffurflen gais - bydd lle penodol i wneud hyn ar y ffurflen - eich bod yn credu bod gennych y sgiliau iaith angenrheidiol fel y'u nodir yn y disgrifiad swydd. Bydd sgiliau iaith yn cael eu hasesu yn ystod y cam cyfweld</w:t>
      </w:r>
      <w:r w:rsidR="00313A70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 ac asesu</w:t>
      </w:r>
      <w:r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 o'r broses ddethol. </w:t>
      </w:r>
    </w:p>
    <w:p w14:paraId="103D9230" w14:textId="77777777" w:rsidR="00EF49CB" w:rsidRPr="00CB3FD2" w:rsidRDefault="00737224" w:rsidP="00EF49CB">
      <w:pPr>
        <w:rPr>
          <w:rFonts w:ascii="Lucida Sans Unicode" w:hAnsi="Lucida Sans Unicode" w:cs="Lucida Sans Unicode"/>
          <w:sz w:val="24"/>
          <w:szCs w:val="24"/>
        </w:rPr>
      </w:pPr>
    </w:p>
    <w:p w14:paraId="251DEE9B" w14:textId="08696B2B" w:rsidR="00FD4034" w:rsidRPr="00CB3FD2" w:rsidRDefault="00A73AEA" w:rsidP="00FD4034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>Gorffennaf</w:t>
      </w:r>
      <w:r w:rsidR="00025449" w:rsidRPr="00CB3FD2">
        <w:rPr>
          <w:rFonts w:ascii="Lucida Sans Unicode" w:eastAsia="Lucida Sans" w:hAnsi="Lucida Sans Unicode" w:cs="Lucida Sans Unicode"/>
          <w:sz w:val="24"/>
          <w:szCs w:val="24"/>
          <w:bdr w:val="nil"/>
          <w:lang w:val="cy-GB" w:bidi="cy-GB"/>
        </w:rPr>
        <w:t xml:space="preserve"> 2018 </w:t>
      </w:r>
    </w:p>
    <w:sectPr w:rsidR="00FD4034" w:rsidRPr="00CB3FD2" w:rsidSect="00111A7D">
      <w:headerReference w:type="default" r:id="rId8"/>
      <w:footerReference w:type="even" r:id="rId9"/>
      <w:footerReference w:type="default" r:id="rId10"/>
      <w:pgSz w:w="11906" w:h="16838" w:code="9"/>
      <w:pgMar w:top="567" w:right="851" w:bottom="1701" w:left="1134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0EB50" w14:textId="77777777" w:rsidR="00B53EC1" w:rsidRDefault="00025449">
      <w:pPr>
        <w:spacing w:after="0" w:line="240" w:lineRule="auto"/>
      </w:pPr>
      <w:r>
        <w:separator/>
      </w:r>
    </w:p>
  </w:endnote>
  <w:endnote w:type="continuationSeparator" w:id="0">
    <w:p w14:paraId="4045DE29" w14:textId="77777777" w:rsidR="00B53EC1" w:rsidRDefault="0002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ynulliad Sans">
    <w:altName w:val="Arial"/>
    <w:charset w:val="00"/>
    <w:family w:val="swiss"/>
    <w:pitch w:val="variable"/>
    <w:sig w:usb0="00000001" w:usb1="4000205B" w:usb2="00000000" w:usb3="00000000" w:csb0="0000009B" w:csb1="00000000"/>
  </w:font>
  <w:font w:name="Cynulliad Serif">
    <w:altName w:val="Corbel"/>
    <w:charset w:val="00"/>
    <w:family w:val="auto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8EA05" w14:textId="77777777" w:rsidR="00EA2E8A" w:rsidRDefault="00025449" w:rsidP="00E30B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720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4EB40" w14:textId="77777777" w:rsidR="00EA2E8A" w:rsidRDefault="000254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2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21A7B4" w14:textId="77777777" w:rsidR="00EA2E8A" w:rsidRDefault="00737224" w:rsidP="00F101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B893" w14:textId="77777777" w:rsidR="00B53EC1" w:rsidRDefault="00025449">
      <w:pPr>
        <w:spacing w:after="0" w:line="240" w:lineRule="auto"/>
      </w:pPr>
      <w:r>
        <w:separator/>
      </w:r>
    </w:p>
  </w:footnote>
  <w:footnote w:type="continuationSeparator" w:id="0">
    <w:p w14:paraId="18C04292" w14:textId="77777777" w:rsidR="00B53EC1" w:rsidRDefault="0002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057EA" w14:textId="77777777" w:rsidR="00EA2E8A" w:rsidRDefault="00025449" w:rsidP="00E30BEB">
    <w:pPr>
      <w:pStyle w:val="Header"/>
    </w:pPr>
    <w:r>
      <w:rPr>
        <w:rFonts w:eastAsia="Lucida Sans" w:cs="Lucida Sans"/>
        <w:szCs w:val="20"/>
        <w:bdr w:val="nil"/>
        <w:lang w:val="cy-GB" w:bidi="cy-GB"/>
      </w:rPr>
      <w:t xml:space="preserve">Y Tîm Recriwtio a'r Tîm Cynllun Ieithoedd Swyddogol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D906DF"/>
    <w:multiLevelType w:val="hybridMultilevel"/>
    <w:tmpl w:val="2B5A95B6"/>
    <w:lvl w:ilvl="0" w:tplc="CCFECC74">
      <w:start w:val="1"/>
      <w:numFmt w:val="decimal"/>
      <w:lvlText w:val="%1."/>
      <w:lvlJc w:val="left"/>
      <w:pPr>
        <w:ind w:left="720" w:hanging="360"/>
      </w:pPr>
    </w:lvl>
    <w:lvl w:ilvl="1" w:tplc="FA80BA62">
      <w:start w:val="1"/>
      <w:numFmt w:val="lowerLetter"/>
      <w:lvlText w:val="%2."/>
      <w:lvlJc w:val="left"/>
      <w:pPr>
        <w:ind w:left="1440" w:hanging="360"/>
      </w:pPr>
    </w:lvl>
    <w:lvl w:ilvl="2" w:tplc="F6141458">
      <w:start w:val="1"/>
      <w:numFmt w:val="lowerRoman"/>
      <w:lvlText w:val="%3."/>
      <w:lvlJc w:val="right"/>
      <w:pPr>
        <w:ind w:left="2160" w:hanging="180"/>
      </w:pPr>
    </w:lvl>
    <w:lvl w:ilvl="3" w:tplc="D14858A2">
      <w:start w:val="1"/>
      <w:numFmt w:val="decimal"/>
      <w:lvlText w:val="%4."/>
      <w:lvlJc w:val="left"/>
      <w:pPr>
        <w:ind w:left="2880" w:hanging="360"/>
      </w:pPr>
    </w:lvl>
    <w:lvl w:ilvl="4" w:tplc="95B270D2">
      <w:start w:val="1"/>
      <w:numFmt w:val="lowerLetter"/>
      <w:lvlText w:val="%5."/>
      <w:lvlJc w:val="left"/>
      <w:pPr>
        <w:ind w:left="3600" w:hanging="360"/>
      </w:pPr>
    </w:lvl>
    <w:lvl w:ilvl="5" w:tplc="BF4A2DC0">
      <w:start w:val="1"/>
      <w:numFmt w:val="lowerRoman"/>
      <w:lvlText w:val="%6."/>
      <w:lvlJc w:val="right"/>
      <w:pPr>
        <w:ind w:left="4320" w:hanging="180"/>
      </w:pPr>
    </w:lvl>
    <w:lvl w:ilvl="6" w:tplc="8F705924">
      <w:start w:val="1"/>
      <w:numFmt w:val="decimal"/>
      <w:lvlText w:val="%7."/>
      <w:lvlJc w:val="left"/>
      <w:pPr>
        <w:ind w:left="5040" w:hanging="360"/>
      </w:pPr>
    </w:lvl>
    <w:lvl w:ilvl="7" w:tplc="53D472FC">
      <w:start w:val="1"/>
      <w:numFmt w:val="lowerLetter"/>
      <w:lvlText w:val="%8."/>
      <w:lvlJc w:val="left"/>
      <w:pPr>
        <w:ind w:left="5760" w:hanging="360"/>
      </w:pPr>
    </w:lvl>
    <w:lvl w:ilvl="8" w:tplc="9B2447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212E473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EEC9CD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4780C2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2009A9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514193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5D852C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29C980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4BE389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63E3DC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4D87D76"/>
    <w:lvl w:ilvl="0">
      <w:start w:val="1"/>
      <w:numFmt w:val="decimalZero"/>
      <w:pStyle w:val="1Numbered-Heading"/>
      <w:suff w:val="space"/>
      <w:lvlText w:val="%1."/>
      <w:lvlJc w:val="left"/>
      <w:pPr>
        <w:ind w:left="539" w:hanging="539"/>
      </w:pPr>
      <w:rPr>
        <w:rFonts w:hint="default"/>
        <w:b w:val="0"/>
        <w:i w:val="0"/>
        <w:color w:val="004D43"/>
      </w:rPr>
    </w:lvl>
    <w:lvl w:ilvl="1">
      <w:start w:val="1"/>
      <w:numFmt w:val="decimal"/>
      <w:pStyle w:val="2Numbered-subheading"/>
      <w:suff w:val="space"/>
      <w:lvlText w:val="%1.%2."/>
      <w:lvlJc w:val="left"/>
      <w:pPr>
        <w:ind w:left="675" w:hanging="675"/>
      </w:pPr>
      <w:rPr>
        <w:rFonts w:ascii="Lucida Sans Unicode" w:hAnsi="Lucida Sans Unicode" w:cs="Lucida Sans Unicode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1B647E30"/>
    <w:multiLevelType w:val="hybridMultilevel"/>
    <w:tmpl w:val="B750E80A"/>
    <w:lvl w:ilvl="0" w:tplc="D4AA336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E9864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08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05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A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A7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2E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0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6A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2CEC"/>
    <w:multiLevelType w:val="hybridMultilevel"/>
    <w:tmpl w:val="2AAEE082"/>
    <w:lvl w:ilvl="0" w:tplc="5D20F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0A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68C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AE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E3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E9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B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2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22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5248C"/>
    <w:multiLevelType w:val="hybridMultilevel"/>
    <w:tmpl w:val="2FF675FA"/>
    <w:lvl w:ilvl="0" w:tplc="4CF6DC66">
      <w:start w:val="1"/>
      <w:numFmt w:val="bullet"/>
      <w:pStyle w:val="4Bulletlist"/>
      <w:suff w:val="space"/>
      <w:lvlText w:val=""/>
      <w:lvlJc w:val="left"/>
      <w:pPr>
        <w:ind w:left="1440" w:hanging="360"/>
      </w:pPr>
      <w:rPr>
        <w:rFonts w:ascii="Symbol" w:hAnsi="Symbol" w:hint="default"/>
        <w:color w:val="004D43"/>
      </w:rPr>
    </w:lvl>
    <w:lvl w:ilvl="1" w:tplc="CCC42B82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8C0E8B1E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74DE0AB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5CAD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AE6E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9CF0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FE8C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346B74"/>
    <w:multiLevelType w:val="hybridMultilevel"/>
    <w:tmpl w:val="20DAB102"/>
    <w:lvl w:ilvl="0" w:tplc="D7F67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C8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64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07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EC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7A2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CB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49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2A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95017"/>
    <w:multiLevelType w:val="hybridMultilevel"/>
    <w:tmpl w:val="66680A86"/>
    <w:lvl w:ilvl="0" w:tplc="2C286EE4">
      <w:start w:val="1"/>
      <w:numFmt w:val="bullet"/>
      <w:suff w:val="space"/>
      <w:lvlText w:val=""/>
      <w:lvlJc w:val="left"/>
      <w:pPr>
        <w:ind w:left="221" w:hanging="221"/>
      </w:pPr>
      <w:rPr>
        <w:rFonts w:ascii="Symbol" w:hAnsi="Symbol" w:hint="default"/>
      </w:rPr>
    </w:lvl>
    <w:lvl w:ilvl="1" w:tplc="9B50E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6E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60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AD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E3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A8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F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2B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53E77"/>
    <w:multiLevelType w:val="hybridMultilevel"/>
    <w:tmpl w:val="DA5EC7E0"/>
    <w:lvl w:ilvl="0" w:tplc="C848304E">
      <w:start w:val="1"/>
      <w:numFmt w:val="decimal"/>
      <w:pStyle w:val="SHORTDOCRNumberlistblack"/>
      <w:lvlText w:val="%1."/>
      <w:lvlJc w:val="left"/>
      <w:pPr>
        <w:tabs>
          <w:tab w:val="num" w:pos="1134"/>
        </w:tabs>
        <w:ind w:left="1134" w:hanging="567"/>
      </w:pPr>
      <w:rPr>
        <w:rFonts w:ascii="Lucida Sans" w:hAnsi="Lucida Sans" w:hint="default"/>
        <w:b/>
        <w:i w:val="0"/>
        <w:color w:val="auto"/>
      </w:rPr>
    </w:lvl>
    <w:lvl w:ilvl="1" w:tplc="A74EC614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BACF7E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30CF3A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E4AADAA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B254BC3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E01A0A7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5DA332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AF02862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652A579E"/>
    <w:multiLevelType w:val="hybridMultilevel"/>
    <w:tmpl w:val="0BF88560"/>
    <w:lvl w:ilvl="0" w:tplc="290AE7AA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2C9A72CC">
      <w:start w:val="1"/>
      <w:numFmt w:val="lowerLetter"/>
      <w:lvlText w:val="%2."/>
      <w:lvlJc w:val="left"/>
      <w:pPr>
        <w:ind w:left="1440" w:hanging="360"/>
      </w:pPr>
    </w:lvl>
    <w:lvl w:ilvl="2" w:tplc="9EAA82F0">
      <w:start w:val="1"/>
      <w:numFmt w:val="lowerRoman"/>
      <w:lvlText w:val="%3."/>
      <w:lvlJc w:val="right"/>
      <w:pPr>
        <w:ind w:left="2160" w:hanging="180"/>
      </w:pPr>
    </w:lvl>
    <w:lvl w:ilvl="3" w:tplc="C87CEC54" w:tentative="1">
      <w:start w:val="1"/>
      <w:numFmt w:val="decimal"/>
      <w:lvlText w:val="%4."/>
      <w:lvlJc w:val="left"/>
      <w:pPr>
        <w:ind w:left="2880" w:hanging="360"/>
      </w:pPr>
    </w:lvl>
    <w:lvl w:ilvl="4" w:tplc="1AB03AF2" w:tentative="1">
      <w:start w:val="1"/>
      <w:numFmt w:val="lowerLetter"/>
      <w:lvlText w:val="%5."/>
      <w:lvlJc w:val="left"/>
      <w:pPr>
        <w:ind w:left="3600" w:hanging="360"/>
      </w:pPr>
    </w:lvl>
    <w:lvl w:ilvl="5" w:tplc="AB54511A" w:tentative="1">
      <w:start w:val="1"/>
      <w:numFmt w:val="lowerRoman"/>
      <w:lvlText w:val="%6."/>
      <w:lvlJc w:val="right"/>
      <w:pPr>
        <w:ind w:left="4320" w:hanging="180"/>
      </w:pPr>
    </w:lvl>
    <w:lvl w:ilvl="6" w:tplc="E1F650C0" w:tentative="1">
      <w:start w:val="1"/>
      <w:numFmt w:val="decimal"/>
      <w:lvlText w:val="%7."/>
      <w:lvlJc w:val="left"/>
      <w:pPr>
        <w:ind w:left="5040" w:hanging="360"/>
      </w:pPr>
    </w:lvl>
    <w:lvl w:ilvl="7" w:tplc="5F243C96" w:tentative="1">
      <w:start w:val="1"/>
      <w:numFmt w:val="lowerLetter"/>
      <w:lvlText w:val="%8."/>
      <w:lvlJc w:val="left"/>
      <w:pPr>
        <w:ind w:left="5760" w:hanging="360"/>
      </w:pPr>
    </w:lvl>
    <w:lvl w:ilvl="8" w:tplc="D06A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86847"/>
    <w:multiLevelType w:val="hybridMultilevel"/>
    <w:tmpl w:val="67FEE122"/>
    <w:lvl w:ilvl="0" w:tplc="99FE109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ECAE18E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91C83FB0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9D0A39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F4D5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A072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9870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6983B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2C6E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F6695F"/>
    <w:multiLevelType w:val="hybridMultilevel"/>
    <w:tmpl w:val="DBDC10F0"/>
    <w:lvl w:ilvl="0" w:tplc="FFD4FBE4">
      <w:start w:val="1"/>
      <w:numFmt w:val="decimalZero"/>
      <w:pStyle w:val="4Numberlist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004D43"/>
      </w:rPr>
    </w:lvl>
    <w:lvl w:ilvl="1" w:tplc="E0A6BD68" w:tentative="1">
      <w:start w:val="1"/>
      <w:numFmt w:val="lowerLetter"/>
      <w:lvlText w:val="%2."/>
      <w:lvlJc w:val="left"/>
      <w:pPr>
        <w:ind w:left="1667" w:hanging="360"/>
      </w:pPr>
    </w:lvl>
    <w:lvl w:ilvl="2" w:tplc="B0E4D0DE" w:tentative="1">
      <w:start w:val="1"/>
      <w:numFmt w:val="lowerRoman"/>
      <w:lvlText w:val="%3."/>
      <w:lvlJc w:val="right"/>
      <w:pPr>
        <w:ind w:left="2387" w:hanging="180"/>
      </w:pPr>
    </w:lvl>
    <w:lvl w:ilvl="3" w:tplc="6044A028" w:tentative="1">
      <w:start w:val="1"/>
      <w:numFmt w:val="decimal"/>
      <w:lvlText w:val="%4."/>
      <w:lvlJc w:val="left"/>
      <w:pPr>
        <w:ind w:left="3107" w:hanging="360"/>
      </w:pPr>
    </w:lvl>
    <w:lvl w:ilvl="4" w:tplc="BCD008A2" w:tentative="1">
      <w:start w:val="1"/>
      <w:numFmt w:val="lowerLetter"/>
      <w:lvlText w:val="%5."/>
      <w:lvlJc w:val="left"/>
      <w:pPr>
        <w:ind w:left="3827" w:hanging="360"/>
      </w:pPr>
    </w:lvl>
    <w:lvl w:ilvl="5" w:tplc="9844DF8C" w:tentative="1">
      <w:start w:val="1"/>
      <w:numFmt w:val="lowerRoman"/>
      <w:lvlText w:val="%6."/>
      <w:lvlJc w:val="right"/>
      <w:pPr>
        <w:ind w:left="4547" w:hanging="180"/>
      </w:pPr>
    </w:lvl>
    <w:lvl w:ilvl="6" w:tplc="BF849C86" w:tentative="1">
      <w:start w:val="1"/>
      <w:numFmt w:val="decimal"/>
      <w:lvlText w:val="%7."/>
      <w:lvlJc w:val="left"/>
      <w:pPr>
        <w:ind w:left="5267" w:hanging="360"/>
      </w:pPr>
    </w:lvl>
    <w:lvl w:ilvl="7" w:tplc="6F4C2FDE" w:tentative="1">
      <w:start w:val="1"/>
      <w:numFmt w:val="lowerLetter"/>
      <w:lvlText w:val="%8."/>
      <w:lvlJc w:val="left"/>
      <w:pPr>
        <w:ind w:left="5987" w:hanging="360"/>
      </w:pPr>
    </w:lvl>
    <w:lvl w:ilvl="8" w:tplc="C9126A1E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75C01DD9"/>
    <w:multiLevelType w:val="hybridMultilevel"/>
    <w:tmpl w:val="6BAE50FC"/>
    <w:lvl w:ilvl="0" w:tplc="1C30DFF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98BA8C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12C6AE2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6944B7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9AB5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3560C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6029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5E478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387A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10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3"/>
  </w:num>
  <w:num w:numId="11">
    <w:abstractNumId w:val="0"/>
  </w:num>
  <w:num w:numId="12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63" w:hanging="663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5">
    <w:abstractNumId w:val="6"/>
  </w:num>
  <w:num w:numId="16">
    <w:abstractNumId w:val="13"/>
  </w:num>
  <w:num w:numId="17">
    <w:abstractNumId w:val="11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7"/>
  </w:num>
  <w:num w:numId="21">
    <w:abstractNumId w:val="4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1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2"/>
    <w:rsid w:val="00025449"/>
    <w:rsid w:val="00313A70"/>
    <w:rsid w:val="004F6700"/>
    <w:rsid w:val="0061448E"/>
    <w:rsid w:val="00737224"/>
    <w:rsid w:val="007C1167"/>
    <w:rsid w:val="00A73AEA"/>
    <w:rsid w:val="00B53EC1"/>
    <w:rsid w:val="00C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0CF9"/>
  <w15:docId w15:val="{8A7EAC8A-37B3-4264-8859-0D5F01F5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EF49CB"/>
    <w:pPr>
      <w:spacing w:after="160" w:line="259" w:lineRule="auto"/>
    </w:pPr>
    <w:rPr>
      <w:rFonts w:ascii="Lucida Sans" w:hAnsi="Lucida Sans"/>
    </w:rPr>
  </w:style>
  <w:style w:type="paragraph" w:styleId="Heading1">
    <w:name w:val="heading 1"/>
    <w:basedOn w:val="Normal"/>
    <w:next w:val="Normal"/>
    <w:link w:val="Heading1Char"/>
    <w:uiPriority w:val="9"/>
    <w:rsid w:val="00F32117"/>
    <w:pPr>
      <w:keepNext/>
      <w:numPr>
        <w:numId w:val="9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32117"/>
    <w:pPr>
      <w:keepNext/>
      <w:keepLines/>
      <w:numPr>
        <w:ilvl w:val="1"/>
        <w:numId w:val="9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32117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F5B"/>
    <w:rPr>
      <w:rFonts w:ascii="Cynulliad Sans" w:eastAsiaTheme="majorEastAsia" w:hAnsi="Cynulliad Sans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9D46AB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005243"/>
      <w:sz w:val="3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915DF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004D43"/>
      <w:sz w:val="28"/>
    </w:rPr>
  </w:style>
  <w:style w:type="character" w:styleId="Hyperlink">
    <w:name w:val="Hyperlink"/>
    <w:basedOn w:val="DefaultParagraphFont"/>
    <w:uiPriority w:val="99"/>
    <w:unhideWhenUsed/>
    <w:rsid w:val="00111A7D"/>
    <w:rPr>
      <w:rFonts w:ascii="Lucida Sans Unicode" w:hAnsi="Lucida Sans Unicode"/>
      <w:b/>
      <w:color w:val="004D43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5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D0F5B"/>
    <w:rPr>
      <w:rFonts w:ascii="Cynulliad Sans" w:eastAsiaTheme="majorEastAsia" w:hAnsi="Cynulliad Sans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F5B"/>
    <w:rPr>
      <w:rFonts w:ascii="Cynulliad Sans" w:eastAsiaTheme="majorEastAsia" w:hAnsi="Cynulliad Sans" w:cstheme="majorBidi"/>
      <w:bCs/>
      <w:i/>
      <w:sz w:val="24"/>
    </w:rPr>
  </w:style>
  <w:style w:type="paragraph" w:customStyle="1" w:styleId="1Mainheadings">
    <w:name w:val="1.Main headings"/>
    <w:basedOn w:val="Heading1"/>
    <w:next w:val="3Copy-text"/>
    <w:qFormat/>
    <w:rsid w:val="00111A7D"/>
    <w:pPr>
      <w:numPr>
        <w:numId w:val="0"/>
      </w:numPr>
      <w:spacing w:after="300"/>
    </w:pPr>
    <w:rPr>
      <w:b w:val="0"/>
      <w:color w:val="004D43"/>
      <w:sz w:val="36"/>
    </w:rPr>
  </w:style>
  <w:style w:type="paragraph" w:customStyle="1" w:styleId="BodyText1">
    <w:name w:val="Body Text1"/>
    <w:basedOn w:val="Normal"/>
    <w:rsid w:val="00E304EE"/>
  </w:style>
  <w:style w:type="paragraph" w:customStyle="1" w:styleId="2Sub-headings">
    <w:name w:val="2.Sub-headings"/>
    <w:basedOn w:val="Heading2"/>
    <w:next w:val="3Copy-text"/>
    <w:qFormat/>
    <w:rsid w:val="00111A7D"/>
    <w:pPr>
      <w:numPr>
        <w:ilvl w:val="0"/>
        <w:numId w:val="0"/>
      </w:numPr>
      <w:spacing w:before="160" w:after="40"/>
    </w:pPr>
    <w:rPr>
      <w:b w:val="0"/>
      <w:color w:val="004D43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A915DF"/>
    <w:pPr>
      <w:tabs>
        <w:tab w:val="right" w:leader="dot" w:pos="9639"/>
      </w:tabs>
      <w:spacing w:before="120" w:after="120" w:line="242" w:lineRule="auto"/>
      <w:ind w:left="284"/>
    </w:pPr>
    <w:rPr>
      <w:noProof/>
      <w:color w:val="004D43"/>
    </w:rPr>
  </w:style>
  <w:style w:type="paragraph" w:styleId="ListParagraph">
    <w:name w:val="List Paragraph"/>
    <w:aliases w:val="Bullet List"/>
    <w:basedOn w:val="Normal"/>
    <w:uiPriority w:val="34"/>
    <w:qFormat/>
    <w:rsid w:val="000D6AF3"/>
    <w:pPr>
      <w:ind w:left="720"/>
      <w:contextualSpacing/>
    </w:pPr>
  </w:style>
  <w:style w:type="paragraph" w:customStyle="1" w:styleId="4Bulletlist">
    <w:name w:val="4.Bullet list"/>
    <w:basedOn w:val="Normal"/>
    <w:qFormat/>
    <w:rsid w:val="002C1EF3"/>
    <w:pPr>
      <w:numPr>
        <w:numId w:val="15"/>
      </w:numPr>
      <w:ind w:left="193" w:hanging="193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2C1EF3"/>
    <w:pPr>
      <w:numPr>
        <w:numId w:val="3"/>
      </w:numPr>
      <w:ind w:left="374" w:hanging="374"/>
      <w:contextualSpacing w:val="0"/>
    </w:pPr>
  </w:style>
  <w:style w:type="table" w:styleId="TableGrid">
    <w:name w:val="Table Grid"/>
    <w:basedOn w:val="TableNormal"/>
    <w:uiPriority w:val="59"/>
    <w:rsid w:val="0069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-TOC-PageheadingsnotforTableofContent">
    <w:name w:val="NON-TOC - Page headings not for Table of Content"/>
    <w:basedOn w:val="BodyText1"/>
    <w:next w:val="BodyText1"/>
    <w:rsid w:val="009D46AB"/>
    <w:rPr>
      <w:color w:val="005243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11A7D"/>
    <w:pPr>
      <w:pBdr>
        <w:bottom w:val="dotted" w:sz="4" w:space="1" w:color="3FA628"/>
      </w:pBdr>
      <w:tabs>
        <w:tab w:val="center" w:pos="4513"/>
        <w:tab w:val="right" w:pos="9026"/>
      </w:tabs>
      <w:spacing w:after="0"/>
    </w:pPr>
    <w:rPr>
      <w:color w:val="004D4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11A7D"/>
    <w:rPr>
      <w:rFonts w:ascii="Lucida Sans Unicode" w:hAnsi="Lucida Sans Unicode"/>
      <w:color w:val="004D43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EC"/>
    <w:rPr>
      <w:rFonts w:ascii="Cynulliad Sans" w:hAnsi="Cynulliad Sans"/>
      <w:sz w:val="24"/>
    </w:rPr>
  </w:style>
  <w:style w:type="paragraph" w:customStyle="1" w:styleId="1Numbered-Heading">
    <w:name w:val="1.Numbered-Heading"/>
    <w:basedOn w:val="Normal"/>
    <w:next w:val="3Copy-text"/>
    <w:qFormat/>
    <w:rsid w:val="00111A7D"/>
    <w:pPr>
      <w:keepNext/>
      <w:numPr>
        <w:numId w:val="10"/>
      </w:numPr>
      <w:spacing w:after="300"/>
      <w:outlineLvl w:val="0"/>
    </w:pPr>
    <w:rPr>
      <w:rFonts w:eastAsia="Times New Roman" w:cs="Times New Roman"/>
      <w:color w:val="004D43"/>
      <w:sz w:val="36"/>
      <w:lang w:eastAsia="en-GB"/>
    </w:rPr>
  </w:style>
  <w:style w:type="paragraph" w:customStyle="1" w:styleId="3Copy-text">
    <w:name w:val="3.Copy-text"/>
    <w:basedOn w:val="Normal"/>
    <w:qFormat/>
    <w:rsid w:val="00E30BEB"/>
  </w:style>
  <w:style w:type="paragraph" w:customStyle="1" w:styleId="2Numbered-subheading">
    <w:name w:val="2.Numbered-subheading"/>
    <w:basedOn w:val="Normal"/>
    <w:next w:val="3Copy-text"/>
    <w:qFormat/>
    <w:rsid w:val="00111A7D"/>
    <w:pPr>
      <w:keepNext/>
      <w:numPr>
        <w:ilvl w:val="1"/>
        <w:numId w:val="10"/>
      </w:numPr>
      <w:spacing w:after="40"/>
      <w:outlineLvl w:val="1"/>
    </w:pPr>
    <w:rPr>
      <w:rFonts w:eastAsia="Times New Roman" w:cs="Times New Roman"/>
      <w:color w:val="004D43"/>
      <w:sz w:val="28"/>
      <w:lang w:eastAsia="en-GB"/>
    </w:rPr>
  </w:style>
  <w:style w:type="paragraph" w:customStyle="1" w:styleId="5Quotetext">
    <w:name w:val="5.Quote text"/>
    <w:basedOn w:val="3Copy-text"/>
    <w:qFormat/>
    <w:rsid w:val="002C1EF3"/>
    <w:pPr>
      <w:ind w:left="1134"/>
    </w:pPr>
  </w:style>
  <w:style w:type="paragraph" w:customStyle="1" w:styleId="6Text-box">
    <w:name w:val="6.Text-box"/>
    <w:basedOn w:val="Normal"/>
    <w:next w:val="3Copy-text"/>
    <w:rsid w:val="001E74D0"/>
    <w:pPr>
      <w:pBdr>
        <w:top w:val="dotted" w:sz="4" w:space="5" w:color="F28C00"/>
      </w:pBdr>
      <w:spacing w:after="120"/>
    </w:pPr>
    <w:rPr>
      <w:rFonts w:eastAsia="Cynulliad Sans" w:cs="Times New Roman"/>
      <w:color w:val="542D00"/>
    </w:rPr>
  </w:style>
  <w:style w:type="paragraph" w:customStyle="1" w:styleId="SHORTDOCRNumberlistblack">
    <w:name w:val="SHORT DOC R Number list black"/>
    <w:basedOn w:val="Normal"/>
    <w:rsid w:val="00EF49CB"/>
    <w:pPr>
      <w:numPr>
        <w:numId w:val="22"/>
      </w:numPr>
      <w:spacing w:before="120" w:after="120" w:line="288" w:lineRule="auto"/>
    </w:pPr>
    <w:rPr>
      <w:rFonts w:eastAsia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4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CB"/>
    <w:rPr>
      <w:rFonts w:ascii="Lucida Sans" w:hAnsi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E8A"/>
    <w:rPr>
      <w:rFonts w:ascii="Lucida Sans" w:hAnsi="Lucid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A4-internal\Primary\template\Forest.dotm" TargetMode="External"/></Relationships>
</file>

<file path=word/theme/theme1.xml><?xml version="1.0" encoding="utf-8"?>
<a:theme xmlns:a="http://schemas.openxmlformats.org/drawingml/2006/main" name="Forest">
  <a:themeElements>
    <a:clrScheme name="Forest">
      <a:dk1>
        <a:srgbClr val="000000"/>
      </a:dk1>
      <a:lt1>
        <a:srgbClr val="FFFFFF"/>
      </a:lt1>
      <a:dk2>
        <a:srgbClr val="004D43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004D43"/>
      </a:hlink>
      <a:folHlink>
        <a:srgbClr val="004D43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Welsh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B2813C4-1F2C-4836-9505-A130D9D93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E9F5F-DC50-4F44-9280-2EEBC6F8BABB}"/>
</file>

<file path=customXml/itemProps3.xml><?xml version="1.0" encoding="utf-8"?>
<ds:datastoreItem xmlns:ds="http://schemas.openxmlformats.org/officeDocument/2006/customXml" ds:itemID="{77772A27-897B-4A9F-AA7E-F769631DE790}"/>
</file>

<file path=customXml/itemProps4.xml><?xml version="1.0" encoding="utf-8"?>
<ds:datastoreItem xmlns:ds="http://schemas.openxmlformats.org/officeDocument/2006/customXml" ds:itemID="{48CEC9AE-02F5-484F-9390-3AA9BAA93987}"/>
</file>

<file path=docProps/app.xml><?xml version="1.0" encoding="utf-8"?>
<Properties xmlns="http://schemas.openxmlformats.org/officeDocument/2006/extended-properties" xmlns:vt="http://schemas.openxmlformats.org/officeDocument/2006/docPropsVTypes">
  <Template>Forest</Template>
  <TotalTime>7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Assembly for Wales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Pembridge, Holly (Staff Comisiwn y Cynulliad | Assembly Commission Staff)</dc:creator>
  <cp:lastModifiedBy>Dafydd, Sarah (Staff Comisiwn y Cynulliad | Assembly Commission Staff)</cp:lastModifiedBy>
  <cp:revision>4</cp:revision>
  <cp:lastPrinted>2012-08-16T12:33:00Z</cp:lastPrinted>
  <dcterms:created xsi:type="dcterms:W3CDTF">2018-07-13T14:09:00Z</dcterms:created>
  <dcterms:modified xsi:type="dcterms:W3CDTF">2018-07-13T14:21:00Z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